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0AC" w:rsidRPr="008100AC" w:rsidRDefault="00CD4B3C" w:rsidP="008100AC">
      <w:pPr>
        <w:pStyle w:val="NormalWeb"/>
        <w:jc w:val="center"/>
        <w:rPr>
          <w:u w:val="single"/>
        </w:rPr>
      </w:pPr>
      <w:r w:rsidRPr="008100AC">
        <w:rPr>
          <w:rStyle w:val="Strong"/>
          <w:u w:val="single"/>
        </w:rPr>
        <w:t>FREE HEALTH SC</w:t>
      </w:r>
      <w:bookmarkStart w:id="0" w:name="_GoBack"/>
      <w:bookmarkEnd w:id="0"/>
      <w:r w:rsidRPr="008100AC">
        <w:rPr>
          <w:rStyle w:val="Strong"/>
          <w:u w:val="single"/>
        </w:rPr>
        <w:t>REENING AND BLOOD DONATION EXERCISE HELD AT MANTSE AGBONAA AS PART OF YOUTH MONTH CELEBRATION</w:t>
      </w:r>
    </w:p>
    <w:p w:rsidR="008100AC" w:rsidRDefault="008100AC" w:rsidP="008100AC">
      <w:pPr>
        <w:pStyle w:val="NormalWeb"/>
        <w:jc w:val="both"/>
      </w:pPr>
      <w:r>
        <w:t xml:space="preserve">As part of the nationwide celebration of Youth Month, the Ministry of Youth Development and Empowerment organized a comprehensive health screening and blood donation exercise at the forecourt of the </w:t>
      </w:r>
      <w:proofErr w:type="spellStart"/>
      <w:r>
        <w:t>Mantse</w:t>
      </w:r>
      <w:proofErr w:type="spellEnd"/>
      <w:r>
        <w:t xml:space="preserve"> </w:t>
      </w:r>
      <w:proofErr w:type="spellStart"/>
      <w:r>
        <w:t>Agbonaa</w:t>
      </w:r>
      <w:proofErr w:type="spellEnd"/>
      <w:r>
        <w:t xml:space="preserve"> Football Park in Jamestown. The event, which took place on Saturday, 23</w:t>
      </w:r>
      <w:r w:rsidRPr="008100AC">
        <w:rPr>
          <w:vertAlign w:val="superscript"/>
        </w:rPr>
        <w:t>rd</w:t>
      </w:r>
      <w:r>
        <w:t xml:space="preserve"> August 20 aimed to provide free medical services to young people aged between 18 and 40, with a strong focus on promoting preventive healthcare and enhancing overall youth wellness in the area.</w:t>
      </w:r>
    </w:p>
    <w:p w:rsidR="008100AC" w:rsidRDefault="008100AC" w:rsidP="008100AC">
      <w:pPr>
        <w:pStyle w:val="NormalWeb"/>
        <w:jc w:val="both"/>
      </w:pPr>
      <w:r>
        <w:t>The initiative attracted hundreds of young people from Jamestown and surrounding communities, many of whom took advantage of the opportunity to access free medical services that included screenings for cervical cancer, breast cancer, blood pressure, mental health, and other key health indicators. In addition, a parallel blood donation exercise was held throughout the day to support the National Blood Bank, helping to address the ongoing shortage of blood in hospitals across the country.</w:t>
      </w:r>
    </w:p>
    <w:p w:rsidR="008100AC" w:rsidRDefault="008100AC" w:rsidP="008100AC">
      <w:pPr>
        <w:pStyle w:val="NormalWeb"/>
        <w:jc w:val="both"/>
      </w:pPr>
      <w:r>
        <w:t xml:space="preserve">The Minister for Youth Development and Empowerment, Hon. George Opare </w:t>
      </w:r>
      <w:proofErr w:type="spellStart"/>
      <w:r>
        <w:t>Addo</w:t>
      </w:r>
      <w:proofErr w:type="spellEnd"/>
      <w:r>
        <w:t>, was present at the event and commended both participants and healthcare professionals for their commitment to improving youth health outcomes. In his remarks, he emphasized the Ministry’s unwavering dedication to the well-being of young people, noting that health is a critical foundation for empowerment and national development.</w:t>
      </w:r>
    </w:p>
    <w:p w:rsidR="008100AC" w:rsidRDefault="008100AC" w:rsidP="008100AC">
      <w:pPr>
        <w:pStyle w:val="NormalWeb"/>
        <w:jc w:val="both"/>
      </w:pPr>
      <w:r>
        <w:t xml:space="preserve">“Our youth are our greatest asset, and ensuring their health and wellness is central to the development of our country,” said Hon. Opare </w:t>
      </w:r>
      <w:proofErr w:type="spellStart"/>
      <w:r>
        <w:t>Addo</w:t>
      </w:r>
      <w:proofErr w:type="spellEnd"/>
      <w:r>
        <w:t>. “This initiative reflects our vision of a healthy, empowered, and proactive generation.”</w:t>
      </w:r>
    </w:p>
    <w:p w:rsidR="008100AC" w:rsidRDefault="008100AC" w:rsidP="008100AC">
      <w:pPr>
        <w:pStyle w:val="NormalWeb"/>
        <w:jc w:val="both"/>
      </w:pPr>
      <w:r>
        <w:t>The event also served as a platform for raising awareness about the importance of early detection and routine health checks, especially among young adults who often delay seeking medical care. Health professionals from the Ghana Health Service led the screenings and consultations, while volunteers and staff coordinated the smooth running of the blood donation process.</w:t>
      </w:r>
    </w:p>
    <w:p w:rsidR="008100AC" w:rsidRDefault="008100AC" w:rsidP="008100AC">
      <w:pPr>
        <w:pStyle w:val="NormalWeb"/>
        <w:jc w:val="both"/>
      </w:pPr>
      <w:r>
        <w:t>The Ministry expressed its sincere appreciation to all partner organizations, including the Ghana Health Service, the Accra Metropolitan Assembly, local community leaders, and youth volunteers, whose collaboration was instrumental in making the event a success.</w:t>
      </w:r>
    </w:p>
    <w:p w:rsidR="008100AC" w:rsidRDefault="008100AC" w:rsidP="008100AC">
      <w:pPr>
        <w:pStyle w:val="NormalWeb"/>
        <w:jc w:val="both"/>
      </w:pPr>
      <w:r>
        <w:t>“We are grateful to every stakeholder who contributed to this important cause,”. “It is through such partnerships that we can achieve meaningful, long-lasting impact in our communities.”</w:t>
      </w:r>
    </w:p>
    <w:p w:rsidR="008100AC" w:rsidRDefault="008100AC" w:rsidP="008100AC">
      <w:pPr>
        <w:pStyle w:val="NormalWeb"/>
        <w:jc w:val="both"/>
      </w:pPr>
      <w:r>
        <w:t>The Jamestown outreach was one of several events lined up for Youth Month 2025, a national initiative that seeks to highlight youth voices, promote youth development, and provide targeted support for young Ghanaians in areas such as health, education, entrepreneurship, and civic engagement.</w:t>
      </w:r>
    </w:p>
    <w:p w:rsidR="00702B1D" w:rsidRDefault="00702B1D" w:rsidP="008100AC">
      <w:pPr>
        <w:jc w:val="both"/>
      </w:pPr>
    </w:p>
    <w:sectPr w:rsidR="00702B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0AC"/>
    <w:rsid w:val="00702B1D"/>
    <w:rsid w:val="008100AC"/>
    <w:rsid w:val="00CD4B3C"/>
  </w:rsids>
  <m:mathPr>
    <m:mathFont m:val="Cambria Math"/>
    <m:brkBin m:val="before"/>
    <m:brkBinSub m:val="--"/>
    <m:smallFrac m:val="0"/>
    <m:dispDef/>
    <m:lMargin m:val="0"/>
    <m:rMargin m:val="0"/>
    <m:defJc m:val="centerGroup"/>
    <m:wrapIndent m:val="1440"/>
    <m:intLim m:val="subSup"/>
    <m:naryLim m:val="undOvr"/>
  </m:mathPr>
  <w:themeFontLang w:val="en-G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EB974-F8F3-4DE1-AD52-BA8B162B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00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100AC"/>
    <w:rPr>
      <w:b/>
      <w:bCs/>
    </w:rPr>
  </w:style>
  <w:style w:type="character" w:styleId="Emphasis">
    <w:name w:val="Emphasis"/>
    <w:basedOn w:val="DefaultParagraphFont"/>
    <w:uiPriority w:val="20"/>
    <w:qFormat/>
    <w:rsid w:val="008100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507853">
      <w:bodyDiv w:val="1"/>
      <w:marLeft w:val="0"/>
      <w:marRight w:val="0"/>
      <w:marTop w:val="0"/>
      <w:marBottom w:val="0"/>
      <w:divBdr>
        <w:top w:val="none" w:sz="0" w:space="0" w:color="auto"/>
        <w:left w:val="none" w:sz="0" w:space="0" w:color="auto"/>
        <w:bottom w:val="none" w:sz="0" w:space="0" w:color="auto"/>
        <w:right w:val="none" w:sz="0" w:space="0" w:color="auto"/>
      </w:divBdr>
      <w:divsChild>
        <w:div w:id="57089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615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Annang</dc:creator>
  <cp:keywords/>
  <dc:description/>
  <cp:lastModifiedBy>Kenneth Annang</cp:lastModifiedBy>
  <cp:revision>2</cp:revision>
  <dcterms:created xsi:type="dcterms:W3CDTF">2025-10-15T15:48:00Z</dcterms:created>
  <dcterms:modified xsi:type="dcterms:W3CDTF">2025-10-15T15:58:00Z</dcterms:modified>
</cp:coreProperties>
</file>